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A86" w:rsidRDefault="00BB3EEE">
      <w:pPr>
        <w:ind w:left="18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МБДОУ «Детский сад</w:t>
      </w:r>
      <w:r>
        <w:rPr>
          <w:rFonts w:eastAsia="Times New Roman"/>
          <w:b/>
          <w:bCs/>
          <w:sz w:val="28"/>
          <w:szCs w:val="28"/>
        </w:rPr>
        <w:t xml:space="preserve"> «</w:t>
      </w:r>
      <w:proofErr w:type="spellStart"/>
      <w:r>
        <w:rPr>
          <w:rFonts w:eastAsia="Times New Roman"/>
          <w:b/>
          <w:bCs/>
          <w:sz w:val="28"/>
          <w:szCs w:val="28"/>
        </w:rPr>
        <w:t>Радуга</w:t>
      </w:r>
      <w:proofErr w:type="gramStart"/>
      <w:r>
        <w:rPr>
          <w:rFonts w:eastAsia="Times New Roman"/>
          <w:b/>
          <w:bCs/>
          <w:sz w:val="28"/>
          <w:szCs w:val="28"/>
        </w:rPr>
        <w:t>»З</w:t>
      </w:r>
      <w:proofErr w:type="spellEnd"/>
      <w:proofErr w:type="gramEnd"/>
    </w:p>
    <w:p w:rsidR="003F2A86" w:rsidRDefault="003F2A86">
      <w:pPr>
        <w:spacing w:line="319" w:lineRule="exact"/>
        <w:rPr>
          <w:sz w:val="24"/>
          <w:szCs w:val="24"/>
        </w:rPr>
      </w:pPr>
    </w:p>
    <w:p w:rsidR="003F2A86" w:rsidRDefault="00BB3EEE">
      <w:pPr>
        <w:ind w:left="10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Сроки обучения: от 2 лет до 7 лет</w:t>
      </w:r>
    </w:p>
    <w:p w:rsidR="003F2A86" w:rsidRDefault="00BB3EEE">
      <w:pPr>
        <w:spacing w:line="235" w:lineRule="auto"/>
        <w:ind w:lef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Численность обучающихся на 1 сентября 2017-2018 учебного года по реализуемой основной</w:t>
      </w:r>
    </w:p>
    <w:p w:rsidR="003F2A86" w:rsidRDefault="003F2A86">
      <w:pPr>
        <w:spacing w:line="1" w:lineRule="exact"/>
        <w:rPr>
          <w:sz w:val="24"/>
          <w:szCs w:val="24"/>
        </w:rPr>
      </w:pPr>
    </w:p>
    <w:p w:rsidR="003F2A86" w:rsidRDefault="00BB3EEE">
      <w:pPr>
        <w:ind w:lef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образовательной программе дошкольного образования </w:t>
      </w:r>
      <w:r>
        <w:rPr>
          <w:rFonts w:eastAsia="Times New Roman"/>
          <w:b/>
          <w:bCs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185 </w:t>
      </w:r>
      <w:r>
        <w:rPr>
          <w:rFonts w:eastAsia="Times New Roman"/>
          <w:sz w:val="24"/>
          <w:szCs w:val="24"/>
        </w:rPr>
        <w:t>воспитанников.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1560"/>
        <w:gridCol w:w="1260"/>
        <w:gridCol w:w="1420"/>
        <w:gridCol w:w="1700"/>
        <w:gridCol w:w="1420"/>
        <w:gridCol w:w="1140"/>
      </w:tblGrid>
      <w:tr w:rsidR="003F2A86">
        <w:trPr>
          <w:trHeight w:val="266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F2A86" w:rsidRDefault="00BB3EE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2A86" w:rsidRDefault="00BB3EE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2A86" w:rsidRDefault="00BB3EE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Формы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2A86" w:rsidRDefault="00BB3EE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2A86" w:rsidRDefault="00BB3EE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Язык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2A86" w:rsidRDefault="00BB3EE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Коли-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2A86" w:rsidRDefault="00BB3EE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Финанси</w:t>
            </w:r>
          </w:p>
        </w:tc>
      </w:tr>
      <w:tr w:rsidR="003F2A86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2A86" w:rsidRDefault="00BB3E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2A86" w:rsidRDefault="00BB3E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F2A86" w:rsidRDefault="00BB3E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F2A86" w:rsidRDefault="00BB3E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F2A86" w:rsidRDefault="00BB3E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F2A86" w:rsidRDefault="00BB3E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чество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2A86" w:rsidRDefault="00BB3E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рование</w:t>
            </w:r>
          </w:p>
        </w:tc>
      </w:tr>
      <w:tr w:rsidR="003F2A86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F2A86" w:rsidRDefault="00BB3E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F2A86" w:rsidRDefault="00BB3E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обучаю-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</w:tr>
      <w:tr w:rsidR="003F2A86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F2A86" w:rsidRDefault="00BB3E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F2A86" w:rsidRDefault="00BB3E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щихся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</w:tr>
      <w:tr w:rsidR="003F2A86">
        <w:trPr>
          <w:trHeight w:val="286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</w:tr>
      <w:tr w:rsidR="003F2A86">
        <w:trPr>
          <w:trHeight w:val="532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2A86" w:rsidRDefault="00BB3E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Основная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2A86" w:rsidRDefault="00BB3E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Дошкольное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F2A86" w:rsidRDefault="00BB3E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Очная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F2A86" w:rsidRDefault="00BB3E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лет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F2A86" w:rsidRDefault="00BB3E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Русский,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F2A86" w:rsidRDefault="00BB3E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189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2A86" w:rsidRDefault="00BB3E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</w:t>
            </w:r>
          </w:p>
        </w:tc>
      </w:tr>
      <w:tr w:rsidR="003F2A86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2A86" w:rsidRDefault="00BB3E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образовательная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2A86" w:rsidRDefault="00BB3E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F2A86" w:rsidRDefault="00BB3E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татарский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</w:tr>
      <w:tr w:rsidR="003F2A86">
        <w:trPr>
          <w:trHeight w:val="27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2A86" w:rsidRDefault="00BB3E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</w:tr>
      <w:tr w:rsidR="003F2A86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2A86" w:rsidRDefault="00BB3E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</w:tr>
      <w:tr w:rsidR="003F2A86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2A86" w:rsidRDefault="00BB3E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</w:tr>
      <w:tr w:rsidR="003F2A86">
        <w:trPr>
          <w:trHeight w:val="286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</w:tr>
    </w:tbl>
    <w:p w:rsidR="003F2A86" w:rsidRDefault="003F2A86">
      <w:pPr>
        <w:spacing w:line="283" w:lineRule="exact"/>
        <w:rPr>
          <w:sz w:val="24"/>
          <w:szCs w:val="24"/>
        </w:rPr>
      </w:pPr>
    </w:p>
    <w:p w:rsidR="003F2A86" w:rsidRDefault="00BB3EEE" w:rsidP="00BB3EEE">
      <w:pPr>
        <w:spacing w:line="232" w:lineRule="auto"/>
        <w:ind w:left="440" w:right="59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</w:t>
      </w:r>
      <w:r>
        <w:rPr>
          <w:rFonts w:eastAsia="Times New Roman"/>
          <w:b/>
          <w:bCs/>
          <w:sz w:val="24"/>
          <w:szCs w:val="24"/>
        </w:rPr>
        <w:t xml:space="preserve">Информация об уровне образования                                                                                                   </w:t>
      </w:r>
      <w:r>
        <w:rPr>
          <w:rFonts w:eastAsia="Times New Roman"/>
          <w:color w:val="0000FF"/>
          <w:sz w:val="24"/>
          <w:szCs w:val="24"/>
          <w:u w:val="single"/>
        </w:rPr>
        <w:t>Статья</w:t>
      </w:r>
      <w:r>
        <w:rPr>
          <w:rFonts w:eastAsia="Times New Roman"/>
          <w:color w:val="0000FF"/>
          <w:sz w:val="24"/>
          <w:szCs w:val="24"/>
        </w:rPr>
        <w:t xml:space="preserve"> </w:t>
      </w:r>
      <w:r>
        <w:rPr>
          <w:rFonts w:eastAsia="Times New Roman"/>
          <w:color w:val="0000FF"/>
          <w:sz w:val="24"/>
          <w:szCs w:val="24"/>
          <w:u w:val="single"/>
        </w:rPr>
        <w:t xml:space="preserve">64 </w:t>
      </w:r>
      <w:r>
        <w:rPr>
          <w:rFonts w:eastAsia="Times New Roman"/>
          <w:color w:val="000000"/>
          <w:sz w:val="24"/>
          <w:szCs w:val="24"/>
        </w:rPr>
        <w:t>ФЗ</w:t>
      </w:r>
      <w:r>
        <w:rPr>
          <w:rFonts w:eastAsia="Times New Roman"/>
          <w:color w:val="0000FF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«Об образовании в РФ» «Дошкольное </w:t>
      </w:r>
      <w:r>
        <w:rPr>
          <w:rFonts w:eastAsia="Times New Roman"/>
          <w:color w:val="000000"/>
          <w:sz w:val="24"/>
          <w:szCs w:val="24"/>
        </w:rPr>
        <w:t>образование»:</w:t>
      </w:r>
    </w:p>
    <w:p w:rsidR="003F2A86" w:rsidRDefault="003F2A86">
      <w:pPr>
        <w:spacing w:line="14" w:lineRule="exact"/>
        <w:rPr>
          <w:sz w:val="24"/>
          <w:szCs w:val="24"/>
        </w:rPr>
      </w:pPr>
    </w:p>
    <w:p w:rsidR="003F2A86" w:rsidRDefault="00BB3EEE">
      <w:pPr>
        <w:spacing w:line="237" w:lineRule="auto"/>
        <w:ind w:left="440" w:right="4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Основная образовательная программа дошкольного образования направлена на разностороннее развитие детей </w:t>
      </w:r>
      <w:r>
        <w:rPr>
          <w:rFonts w:eastAsia="Times New Roman"/>
          <w:sz w:val="24"/>
          <w:szCs w:val="24"/>
        </w:rPr>
        <w:t>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3F2A86" w:rsidRDefault="00BB3EE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260350</wp:posOffset>
                </wp:positionH>
                <wp:positionV relativeFrom="paragraph">
                  <wp:posOffset>9525</wp:posOffset>
                </wp:positionV>
                <wp:extent cx="6156325" cy="35052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325" cy="350520"/>
                        </a:xfrm>
                        <a:prstGeom prst="rect">
                          <a:avLst/>
                        </a:prstGeom>
                        <a:solidFill>
                          <a:srgbClr val="FC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20.5pt;margin-top:0.75pt;width:484.75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CFEFF" stroked="f"/>
            </w:pict>
          </mc:Fallback>
        </mc:AlternateContent>
      </w:r>
    </w:p>
    <w:p w:rsidR="003F2A86" w:rsidRDefault="00BB3EEE">
      <w:pPr>
        <w:spacing w:line="234" w:lineRule="auto"/>
        <w:ind w:left="440" w:right="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образовательного процесса в Детском саду определяется основной образовательной программой дошкольного образования.</w:t>
      </w:r>
    </w:p>
    <w:p w:rsidR="003F2A86" w:rsidRDefault="003F2A86">
      <w:pPr>
        <w:spacing w:line="282" w:lineRule="exact"/>
        <w:rPr>
          <w:sz w:val="24"/>
          <w:szCs w:val="24"/>
        </w:rPr>
      </w:pPr>
    </w:p>
    <w:p w:rsidR="003F2A86" w:rsidRDefault="00BB3EE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получения образования и формы обучения</w:t>
      </w:r>
    </w:p>
    <w:p w:rsidR="003F2A86" w:rsidRDefault="003F2A86">
      <w:pPr>
        <w:spacing w:line="7" w:lineRule="exact"/>
        <w:rPr>
          <w:sz w:val="24"/>
          <w:szCs w:val="24"/>
        </w:rPr>
      </w:pPr>
    </w:p>
    <w:p w:rsidR="003F2A86" w:rsidRDefault="00BB3EEE">
      <w:pPr>
        <w:spacing w:line="234" w:lineRule="auto"/>
        <w:ind w:left="500" w:right="440"/>
        <w:rPr>
          <w:sz w:val="20"/>
          <w:szCs w:val="20"/>
        </w:rPr>
      </w:pPr>
      <w:r>
        <w:rPr>
          <w:rFonts w:eastAsia="Times New Roman"/>
          <w:color w:val="0000FF"/>
          <w:sz w:val="24"/>
          <w:szCs w:val="24"/>
          <w:u w:val="single"/>
        </w:rPr>
        <w:t>Статья</w:t>
      </w:r>
      <w:r>
        <w:rPr>
          <w:rFonts w:eastAsia="Times New Roman"/>
          <w:color w:val="0000FF"/>
          <w:sz w:val="24"/>
          <w:szCs w:val="24"/>
        </w:rPr>
        <w:t xml:space="preserve"> </w:t>
      </w:r>
      <w:r>
        <w:rPr>
          <w:rFonts w:eastAsia="Times New Roman"/>
          <w:color w:val="0000FF"/>
          <w:sz w:val="24"/>
          <w:szCs w:val="24"/>
          <w:u w:val="single"/>
        </w:rPr>
        <w:t>17</w:t>
      </w:r>
      <w:r>
        <w:rPr>
          <w:rFonts w:eastAsia="Times New Roman"/>
          <w:color w:val="0000FF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ФЗ</w:t>
      </w:r>
      <w:r>
        <w:rPr>
          <w:rFonts w:eastAsia="Times New Roman"/>
          <w:color w:val="0000FF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«Об образовании в РФ» «Формы получения образования и формы обучения»,</w:t>
      </w:r>
      <w:r>
        <w:rPr>
          <w:rFonts w:eastAsia="Times New Roman"/>
          <w:color w:val="0000FF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говорит о том, что:</w:t>
      </w:r>
    </w:p>
    <w:p w:rsidR="003F2A86" w:rsidRDefault="003F2A86">
      <w:pPr>
        <w:spacing w:line="2" w:lineRule="exact"/>
        <w:rPr>
          <w:sz w:val="24"/>
          <w:szCs w:val="24"/>
        </w:rPr>
      </w:pPr>
    </w:p>
    <w:p w:rsidR="003F2A86" w:rsidRDefault="00BB3EEE">
      <w:pPr>
        <w:numPr>
          <w:ilvl w:val="1"/>
          <w:numId w:val="1"/>
        </w:numPr>
        <w:tabs>
          <w:tab w:val="left" w:pos="860"/>
        </w:tabs>
        <w:ind w:left="86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РФ образование может быть получено:</w:t>
      </w:r>
    </w:p>
    <w:p w:rsidR="003F2A86" w:rsidRDefault="00BB3EEE">
      <w:pPr>
        <w:numPr>
          <w:ilvl w:val="0"/>
          <w:numId w:val="2"/>
        </w:numPr>
        <w:tabs>
          <w:tab w:val="left" w:pos="800"/>
        </w:tabs>
        <w:ind w:left="80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в организациях, осуществляющих образовательную деятельность;</w:t>
      </w:r>
    </w:p>
    <w:p w:rsidR="003F2A86" w:rsidRDefault="003F2A86">
      <w:pPr>
        <w:spacing w:line="12" w:lineRule="exact"/>
        <w:rPr>
          <w:rFonts w:eastAsia="Times New Roman"/>
          <w:sz w:val="24"/>
          <w:szCs w:val="24"/>
        </w:rPr>
      </w:pPr>
    </w:p>
    <w:p w:rsidR="003F2A86" w:rsidRDefault="00BB3EEE">
      <w:pPr>
        <w:numPr>
          <w:ilvl w:val="0"/>
          <w:numId w:val="2"/>
        </w:numPr>
        <w:tabs>
          <w:tab w:val="left" w:pos="800"/>
        </w:tabs>
        <w:spacing w:line="234" w:lineRule="auto"/>
        <w:ind w:left="800" w:right="44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вне организаций, осуществляющих образовательную деятельность (в форме семейного образования и самообразования).</w:t>
      </w:r>
    </w:p>
    <w:p w:rsidR="003F2A86" w:rsidRDefault="003F2A86">
      <w:pPr>
        <w:spacing w:line="278" w:lineRule="exact"/>
        <w:rPr>
          <w:sz w:val="24"/>
          <w:szCs w:val="24"/>
        </w:rPr>
      </w:pPr>
    </w:p>
    <w:p w:rsidR="003F2A86" w:rsidRDefault="00BB3EEE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Обучение осуществляетс</w:t>
      </w:r>
      <w:r>
        <w:rPr>
          <w:rFonts w:eastAsia="Times New Roman"/>
          <w:sz w:val="24"/>
          <w:szCs w:val="24"/>
        </w:rPr>
        <w:t xml:space="preserve">я в </w:t>
      </w:r>
      <w:r>
        <w:rPr>
          <w:rFonts w:eastAsia="Times New Roman"/>
          <w:sz w:val="24"/>
          <w:szCs w:val="24"/>
          <w:u w:val="single"/>
        </w:rPr>
        <w:t>очной,</w:t>
      </w:r>
      <w:r>
        <w:rPr>
          <w:rFonts w:eastAsia="Times New Roman"/>
          <w:sz w:val="24"/>
          <w:szCs w:val="24"/>
        </w:rPr>
        <w:t xml:space="preserve"> очно-заочной или заочной форме.</w:t>
      </w:r>
    </w:p>
    <w:p w:rsidR="003F2A86" w:rsidRDefault="003F2A86">
      <w:pPr>
        <w:spacing w:line="276" w:lineRule="exact"/>
        <w:rPr>
          <w:sz w:val="24"/>
          <w:szCs w:val="24"/>
        </w:rPr>
      </w:pPr>
    </w:p>
    <w:p w:rsidR="003F2A86" w:rsidRDefault="00BB3EEE">
      <w:pPr>
        <w:ind w:left="4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Форма организации обучения: </w:t>
      </w:r>
      <w:r>
        <w:rPr>
          <w:rFonts w:eastAsia="Times New Roman"/>
          <w:sz w:val="24"/>
          <w:szCs w:val="24"/>
        </w:rPr>
        <w:t>образовательная деятельность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(ОД).</w:t>
      </w:r>
    </w:p>
    <w:p w:rsidR="003F2A86" w:rsidRDefault="003F2A86">
      <w:pPr>
        <w:spacing w:line="12" w:lineRule="exact"/>
        <w:rPr>
          <w:sz w:val="24"/>
          <w:szCs w:val="24"/>
        </w:rPr>
      </w:pPr>
    </w:p>
    <w:p w:rsidR="003F2A86" w:rsidRDefault="00BB3EEE">
      <w:pPr>
        <w:spacing w:line="237" w:lineRule="auto"/>
        <w:ind w:left="440" w:right="4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Образовательная деятельность осуществляется в определенном порядке и режиме с детьми всех возрастных групп в соответствии с основной образовательной</w:t>
      </w:r>
      <w:r>
        <w:rPr>
          <w:rFonts w:eastAsia="Times New Roman"/>
          <w:sz w:val="24"/>
          <w:szCs w:val="24"/>
        </w:rPr>
        <w:t xml:space="preserve"> программой дошкольного образования МБДОУ. В детском саду используются фронтальные, групповые, индивидуальные формы организованного обучения.</w:t>
      </w:r>
    </w:p>
    <w:p w:rsidR="003F2A86" w:rsidRDefault="003F2A86">
      <w:pPr>
        <w:spacing w:line="14" w:lineRule="exact"/>
        <w:rPr>
          <w:sz w:val="24"/>
          <w:szCs w:val="24"/>
        </w:rPr>
      </w:pPr>
    </w:p>
    <w:p w:rsidR="003F2A86" w:rsidRPr="00BB3EEE" w:rsidRDefault="00BB3EEE">
      <w:pPr>
        <w:spacing w:line="237" w:lineRule="auto"/>
        <w:ind w:left="440" w:right="440"/>
        <w:jc w:val="both"/>
        <w:rPr>
          <w:sz w:val="20"/>
          <w:szCs w:val="20"/>
        </w:rPr>
      </w:pPr>
      <w:r w:rsidRPr="00BB3EEE">
        <w:rPr>
          <w:rFonts w:eastAsia="Times New Roman"/>
          <w:b/>
          <w:bCs/>
          <w:i/>
          <w:iCs/>
          <w:sz w:val="24"/>
          <w:szCs w:val="24"/>
        </w:rPr>
        <w:t xml:space="preserve">Индивидуальная форма организации обучения </w:t>
      </w:r>
      <w:r w:rsidRPr="00BB3EEE">
        <w:rPr>
          <w:rFonts w:eastAsia="Times New Roman"/>
          <w:sz w:val="24"/>
          <w:szCs w:val="24"/>
        </w:rPr>
        <w:t>позволяет индивидуализировать обучение</w:t>
      </w:r>
      <w:r w:rsidRPr="00BB3EEE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BB3EEE">
        <w:rPr>
          <w:rFonts w:eastAsia="Times New Roman"/>
          <w:sz w:val="24"/>
          <w:szCs w:val="24"/>
        </w:rPr>
        <w:t xml:space="preserve">(содержание, методы, средства), </w:t>
      </w:r>
      <w:r w:rsidRPr="00BB3EEE">
        <w:rPr>
          <w:rFonts w:eastAsia="Times New Roman"/>
          <w:sz w:val="24"/>
          <w:szCs w:val="24"/>
        </w:rPr>
        <w:t>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</w:r>
    </w:p>
    <w:p w:rsidR="003F2A86" w:rsidRPr="00BB3EEE" w:rsidRDefault="003F2A86">
      <w:pPr>
        <w:spacing w:line="14" w:lineRule="exact"/>
        <w:rPr>
          <w:sz w:val="24"/>
          <w:szCs w:val="24"/>
        </w:rPr>
      </w:pPr>
    </w:p>
    <w:p w:rsidR="003F2A86" w:rsidRPr="00BB3EEE" w:rsidRDefault="00BB3EEE">
      <w:pPr>
        <w:spacing w:line="237" w:lineRule="auto"/>
        <w:ind w:left="440" w:right="440"/>
        <w:jc w:val="both"/>
        <w:rPr>
          <w:sz w:val="20"/>
          <w:szCs w:val="20"/>
        </w:rPr>
      </w:pPr>
      <w:r w:rsidRPr="00BB3EEE">
        <w:rPr>
          <w:rFonts w:eastAsia="Times New Roman"/>
          <w:b/>
          <w:bCs/>
          <w:i/>
          <w:iCs/>
          <w:sz w:val="24"/>
          <w:szCs w:val="24"/>
        </w:rPr>
        <w:t xml:space="preserve">Групповая форма организации обучения </w:t>
      </w:r>
      <w:r w:rsidRPr="00BB3EEE">
        <w:rPr>
          <w:rFonts w:eastAsia="Times New Roman"/>
          <w:i/>
          <w:iCs/>
          <w:sz w:val="24"/>
          <w:szCs w:val="24"/>
        </w:rPr>
        <w:t>(</w:t>
      </w:r>
      <w:r w:rsidRPr="00BB3EEE">
        <w:rPr>
          <w:rFonts w:eastAsia="Times New Roman"/>
          <w:sz w:val="24"/>
          <w:szCs w:val="24"/>
        </w:rPr>
        <w:t>индивидуально-коллективная).</w:t>
      </w:r>
      <w:r w:rsidRPr="00BB3EEE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BB3EEE">
        <w:rPr>
          <w:rFonts w:eastAsia="Times New Roman"/>
          <w:sz w:val="24"/>
          <w:szCs w:val="24"/>
        </w:rPr>
        <w:t>Группа делится на</w:t>
      </w:r>
      <w:r w:rsidRPr="00BB3EEE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BB3EEE">
        <w:rPr>
          <w:rFonts w:eastAsia="Times New Roman"/>
          <w:sz w:val="24"/>
          <w:szCs w:val="24"/>
        </w:rPr>
        <w:t xml:space="preserve">подгруппы. </w:t>
      </w:r>
      <w:r w:rsidRPr="00BB3EEE">
        <w:rPr>
          <w:rFonts w:eastAsia="Times New Roman"/>
          <w:sz w:val="24"/>
          <w:szCs w:val="24"/>
        </w:rPr>
        <w:t>Основания для комплектации: личная симпатия, общность интересов, но не по уровням развития. При этом педагогу, в первую очередь, важно обеспечить взаимодействие детей в процессе обучения.</w:t>
      </w:r>
    </w:p>
    <w:p w:rsidR="003F2A86" w:rsidRPr="00BB3EEE" w:rsidRDefault="003F2A86">
      <w:pPr>
        <w:spacing w:line="14" w:lineRule="exact"/>
        <w:rPr>
          <w:sz w:val="24"/>
          <w:szCs w:val="24"/>
        </w:rPr>
      </w:pPr>
    </w:p>
    <w:p w:rsidR="003F2A86" w:rsidRPr="00BB3EEE" w:rsidRDefault="00BB3EEE">
      <w:pPr>
        <w:spacing w:line="236" w:lineRule="auto"/>
        <w:ind w:left="440" w:right="440"/>
        <w:jc w:val="both"/>
        <w:rPr>
          <w:sz w:val="20"/>
          <w:szCs w:val="20"/>
        </w:rPr>
      </w:pPr>
      <w:r w:rsidRPr="00BB3EEE">
        <w:rPr>
          <w:rFonts w:eastAsia="Times New Roman"/>
          <w:b/>
          <w:bCs/>
          <w:i/>
          <w:iCs/>
          <w:sz w:val="24"/>
          <w:szCs w:val="24"/>
        </w:rPr>
        <w:t>Фронтальная форма организации обучения</w:t>
      </w:r>
      <w:r w:rsidRPr="00BB3EEE">
        <w:rPr>
          <w:rFonts w:eastAsia="Times New Roman"/>
          <w:i/>
          <w:iCs/>
          <w:sz w:val="24"/>
          <w:szCs w:val="24"/>
        </w:rPr>
        <w:t>.</w:t>
      </w:r>
      <w:r w:rsidRPr="00BB3EEE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BB3EEE">
        <w:rPr>
          <w:rFonts w:eastAsia="Times New Roman"/>
          <w:sz w:val="24"/>
          <w:szCs w:val="24"/>
        </w:rPr>
        <w:t>Работа со всей группой,</w:t>
      </w:r>
      <w:r w:rsidRPr="00BB3EEE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BB3EEE">
        <w:rPr>
          <w:rFonts w:eastAsia="Times New Roman"/>
          <w:sz w:val="24"/>
          <w:szCs w:val="24"/>
        </w:rPr>
        <w:t>чет</w:t>
      </w:r>
      <w:r w:rsidRPr="00BB3EEE">
        <w:rPr>
          <w:rFonts w:eastAsia="Times New Roman"/>
          <w:sz w:val="24"/>
          <w:szCs w:val="24"/>
        </w:rPr>
        <w:t>кое расписание,</w:t>
      </w:r>
      <w:r w:rsidRPr="00BB3EEE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BB3EEE">
        <w:rPr>
          <w:rFonts w:eastAsia="Times New Roman"/>
          <w:sz w:val="24"/>
          <w:szCs w:val="24"/>
        </w:rPr>
        <w:t>единое содержание. При этом содержанием обучения на фронтальных занятиях может быть деятельность художественного характера. Достоинствами формы являются четкая</w:t>
      </w:r>
    </w:p>
    <w:p w:rsidR="003F2A86" w:rsidRPr="00BB3EEE" w:rsidRDefault="003F2A86">
      <w:pPr>
        <w:sectPr w:rsidR="003F2A86" w:rsidRPr="00BB3EEE">
          <w:pgSz w:w="11900" w:h="16838"/>
          <w:pgMar w:top="849" w:right="406" w:bottom="407" w:left="980" w:header="0" w:footer="0" w:gutter="0"/>
          <w:cols w:space="720" w:equalWidth="0">
            <w:col w:w="10520"/>
          </w:cols>
        </w:sectPr>
      </w:pPr>
    </w:p>
    <w:p w:rsidR="003F2A86" w:rsidRPr="00BB3EEE" w:rsidRDefault="00BB3EEE">
      <w:pPr>
        <w:spacing w:line="234" w:lineRule="auto"/>
        <w:ind w:left="280"/>
        <w:rPr>
          <w:sz w:val="20"/>
          <w:szCs w:val="20"/>
        </w:rPr>
      </w:pPr>
      <w:r w:rsidRPr="00BB3EEE">
        <w:rPr>
          <w:rFonts w:eastAsia="Times New Roman"/>
          <w:sz w:val="24"/>
          <w:szCs w:val="24"/>
        </w:rPr>
        <w:lastRenderedPageBreak/>
        <w:t>организационная структура, простое управление, возможность</w:t>
      </w:r>
      <w:r w:rsidRPr="00BB3EEE">
        <w:rPr>
          <w:rFonts w:eastAsia="Times New Roman"/>
          <w:sz w:val="24"/>
          <w:szCs w:val="24"/>
        </w:rPr>
        <w:t xml:space="preserve"> взаимодействия детей, экономичность обучения; недостатком - трудности в индивидуализации обучения.</w:t>
      </w:r>
    </w:p>
    <w:p w:rsidR="003F2A86" w:rsidRDefault="003F2A86">
      <w:pPr>
        <w:spacing w:line="283" w:lineRule="exact"/>
        <w:rPr>
          <w:sz w:val="20"/>
          <w:szCs w:val="20"/>
        </w:rPr>
      </w:pPr>
    </w:p>
    <w:p w:rsidR="003F2A86" w:rsidRDefault="00BB3EEE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Нормативный срок обучения</w:t>
      </w:r>
    </w:p>
    <w:p w:rsidR="003F2A86" w:rsidRDefault="003F2A86">
      <w:pPr>
        <w:spacing w:line="7" w:lineRule="exact"/>
        <w:rPr>
          <w:sz w:val="20"/>
          <w:szCs w:val="20"/>
        </w:rPr>
      </w:pPr>
    </w:p>
    <w:p w:rsidR="003F2A86" w:rsidRPr="00BB3EEE" w:rsidRDefault="00BB3EEE" w:rsidP="00BB3EEE">
      <w:pPr>
        <w:spacing w:line="236" w:lineRule="auto"/>
        <w:ind w:left="28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Учебный год в Детском саду начинается 1 сентября. Если этот день приходится на выходной день, то в этом случае учебный год </w:t>
      </w:r>
      <w:r>
        <w:rPr>
          <w:rFonts w:eastAsia="Times New Roman"/>
          <w:sz w:val="24"/>
          <w:szCs w:val="24"/>
        </w:rPr>
        <w:t>начинается в первый следующий за ним рабочий день. Продолжительность учебного года: 36 учебных недель (I полугодие – 17,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  <w:lang w:val="en-US"/>
        </w:rPr>
        <w:t>II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полугодие -19).</w:t>
      </w:r>
    </w:p>
    <w:p w:rsidR="003F2A86" w:rsidRDefault="003F2A86">
      <w:pPr>
        <w:spacing w:line="12" w:lineRule="exact"/>
        <w:rPr>
          <w:sz w:val="20"/>
          <w:szCs w:val="20"/>
        </w:rPr>
      </w:pPr>
    </w:p>
    <w:p w:rsidR="003F2A86" w:rsidRDefault="00BB3EEE">
      <w:pPr>
        <w:spacing w:line="233" w:lineRule="auto"/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Продолжительность каникулярного времени в течение учебного года составляет 11 дней и приходится на длительные праздни</w:t>
      </w:r>
      <w:r>
        <w:rPr>
          <w:rFonts w:eastAsia="Times New Roman"/>
          <w:sz w:val="24"/>
          <w:szCs w:val="24"/>
        </w:rPr>
        <w:t>чные и выходные дни.</w:t>
      </w:r>
    </w:p>
    <w:p w:rsidR="003F2A86" w:rsidRDefault="003F2A86">
      <w:pPr>
        <w:spacing w:line="278" w:lineRule="exact"/>
        <w:rPr>
          <w:sz w:val="20"/>
          <w:szCs w:val="20"/>
        </w:rPr>
      </w:pPr>
    </w:p>
    <w:p w:rsidR="003F2A86" w:rsidRDefault="00BB3EEE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Режим работы ДОУ: 5-ти дневная рабочая неделя; длительность работы ДОУ – 12 часов:</w:t>
      </w:r>
    </w:p>
    <w:p w:rsidR="003F2A86" w:rsidRDefault="003F2A86">
      <w:pPr>
        <w:spacing w:line="12" w:lineRule="exact"/>
        <w:rPr>
          <w:sz w:val="20"/>
          <w:szCs w:val="20"/>
        </w:rPr>
      </w:pPr>
    </w:p>
    <w:p w:rsidR="003F2A86" w:rsidRDefault="00BB3EEE">
      <w:pPr>
        <w:numPr>
          <w:ilvl w:val="0"/>
          <w:numId w:val="4"/>
        </w:numPr>
        <w:tabs>
          <w:tab w:val="left" w:pos="582"/>
        </w:tabs>
        <w:spacing w:line="234" w:lineRule="auto"/>
        <w:ind w:left="280" w:firstLine="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6.00 часов до 18.0</w:t>
      </w:r>
      <w:r>
        <w:rPr>
          <w:rFonts w:eastAsia="Times New Roman"/>
          <w:sz w:val="24"/>
          <w:szCs w:val="24"/>
        </w:rPr>
        <w:t>0 часов ежедневно, кроме праздничных и выходных –</w:t>
      </w:r>
      <w:r>
        <w:rPr>
          <w:rFonts w:eastAsia="Times New Roman"/>
          <w:sz w:val="24"/>
          <w:szCs w:val="24"/>
        </w:rPr>
        <w:t xml:space="preserve"> субботы</w:t>
      </w:r>
      <w:r>
        <w:rPr>
          <w:rFonts w:eastAsia="Times New Roman"/>
          <w:sz w:val="24"/>
          <w:szCs w:val="24"/>
        </w:rPr>
        <w:t>, воскресенья.</w:t>
      </w:r>
    </w:p>
    <w:p w:rsidR="003F2A86" w:rsidRDefault="003F2A86">
      <w:pPr>
        <w:spacing w:line="283" w:lineRule="exact"/>
        <w:rPr>
          <w:sz w:val="20"/>
          <w:szCs w:val="20"/>
        </w:rPr>
      </w:pPr>
    </w:p>
    <w:p w:rsidR="003F2A86" w:rsidRDefault="00BB3EEE">
      <w:pPr>
        <w:ind w:left="15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Описание основных форм совместной деятельности взрослых и</w:t>
      </w:r>
      <w:r>
        <w:rPr>
          <w:rFonts w:eastAsia="Times New Roman"/>
          <w:b/>
          <w:bCs/>
          <w:sz w:val="24"/>
          <w:szCs w:val="24"/>
        </w:rPr>
        <w:t xml:space="preserve"> детей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1760"/>
        <w:gridCol w:w="1560"/>
        <w:gridCol w:w="2100"/>
        <w:gridCol w:w="960"/>
        <w:gridCol w:w="440"/>
      </w:tblGrid>
      <w:tr w:rsidR="003F2A86">
        <w:trPr>
          <w:trHeight w:val="271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BB3EEE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Виды деятельности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2A86" w:rsidRDefault="00BB3EEE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Возможные формы работы</w:t>
            </w:r>
          </w:p>
        </w:tc>
        <w:tc>
          <w:tcPr>
            <w:tcW w:w="2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2A86" w:rsidRDefault="003F2A86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2A86" w:rsidRDefault="003F2A86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3"/>
                <w:szCs w:val="23"/>
              </w:rPr>
            </w:pPr>
          </w:p>
        </w:tc>
      </w:tr>
      <w:tr w:rsidR="003F2A86">
        <w:trPr>
          <w:trHeight w:val="263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2A86" w:rsidRDefault="00BB3EE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Двигательная</w:t>
            </w:r>
          </w:p>
        </w:tc>
        <w:tc>
          <w:tcPr>
            <w:tcW w:w="6820" w:type="dxa"/>
            <w:gridSpan w:val="5"/>
            <w:tcBorders>
              <w:right w:val="single" w:sz="8" w:space="0" w:color="auto"/>
            </w:tcBorders>
            <w:vAlign w:val="bottom"/>
          </w:tcPr>
          <w:p w:rsidR="003F2A86" w:rsidRDefault="00BB3EE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 движения  (ходьба,  бег,  прыжки,  лазания  и  др.),  а</w:t>
            </w:r>
          </w:p>
        </w:tc>
      </w:tr>
      <w:tr w:rsidR="003F2A86">
        <w:trPr>
          <w:trHeight w:val="271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3"/>
                <w:szCs w:val="23"/>
              </w:rPr>
            </w:pPr>
          </w:p>
        </w:tc>
        <w:tc>
          <w:tcPr>
            <w:tcW w:w="6820" w:type="dxa"/>
            <w:gridSpan w:val="5"/>
            <w:tcBorders>
              <w:right w:val="single" w:sz="8" w:space="0" w:color="auto"/>
            </w:tcBorders>
            <w:vAlign w:val="bottom"/>
          </w:tcPr>
          <w:p w:rsidR="003F2A86" w:rsidRDefault="00BB3EEE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также  катание  на  самокате,  санках,  велосипеде,  ходьба  на</w:t>
            </w:r>
          </w:p>
        </w:tc>
      </w:tr>
      <w:tr w:rsidR="003F2A86">
        <w:trPr>
          <w:trHeight w:val="281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tcBorders>
              <w:bottom w:val="single" w:sz="8" w:space="0" w:color="auto"/>
            </w:tcBorders>
            <w:vAlign w:val="bottom"/>
          </w:tcPr>
          <w:p w:rsidR="003F2A86" w:rsidRDefault="00BB3E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лыжах, в спортивные игры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</w:tr>
      <w:tr w:rsidR="003F2A86">
        <w:trPr>
          <w:trHeight w:val="265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2A86" w:rsidRDefault="00BB3EE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Игровая</w:t>
            </w:r>
          </w:p>
        </w:tc>
        <w:tc>
          <w:tcPr>
            <w:tcW w:w="6820" w:type="dxa"/>
            <w:gridSpan w:val="5"/>
            <w:tcBorders>
              <w:right w:val="single" w:sz="8" w:space="0" w:color="auto"/>
            </w:tcBorders>
            <w:vAlign w:val="bottom"/>
          </w:tcPr>
          <w:p w:rsidR="003F2A86" w:rsidRDefault="00BB3E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сюжетные игры, в том</w:t>
            </w:r>
            <w:r>
              <w:rPr>
                <w:rFonts w:eastAsia="Times New Roman"/>
                <w:sz w:val="24"/>
                <w:szCs w:val="24"/>
              </w:rPr>
              <w:t xml:space="preserve"> числе сюжетно-ролевые и режиссерские</w:t>
            </w:r>
          </w:p>
        </w:tc>
      </w:tr>
      <w:tr w:rsidR="003F2A86">
        <w:trPr>
          <w:trHeight w:val="276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tcBorders>
              <w:bottom w:val="single" w:sz="8" w:space="0" w:color="auto"/>
            </w:tcBorders>
            <w:vAlign w:val="bottom"/>
          </w:tcPr>
          <w:p w:rsidR="003F2A86" w:rsidRDefault="00BB3EEE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игры с правилами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</w:tr>
      <w:tr w:rsidR="003F2A86">
        <w:trPr>
          <w:trHeight w:val="265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2A86" w:rsidRDefault="00BB3EE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Коммуникативная</w:t>
            </w:r>
          </w:p>
        </w:tc>
        <w:tc>
          <w:tcPr>
            <w:tcW w:w="6820" w:type="dxa"/>
            <w:gridSpan w:val="5"/>
            <w:tcBorders>
              <w:right w:val="single" w:sz="8" w:space="0" w:color="auto"/>
            </w:tcBorders>
            <w:vAlign w:val="bottom"/>
          </w:tcPr>
          <w:p w:rsidR="003F2A86" w:rsidRDefault="00BB3E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конструктивное  общение  и  взаимодействие  со  взрослыми  и</w:t>
            </w:r>
          </w:p>
        </w:tc>
      </w:tr>
      <w:tr w:rsidR="003F2A86">
        <w:trPr>
          <w:trHeight w:val="276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4"/>
            <w:tcBorders>
              <w:bottom w:val="single" w:sz="8" w:space="0" w:color="auto"/>
            </w:tcBorders>
            <w:vAlign w:val="bottom"/>
          </w:tcPr>
          <w:p w:rsidR="003F2A86" w:rsidRDefault="00BB3EEE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сверстниками, устная речь как основные средства общения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</w:tr>
      <w:tr w:rsidR="003F2A86">
        <w:trPr>
          <w:trHeight w:val="265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2A86" w:rsidRDefault="00BB3EE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Познавательно-</w:t>
            </w:r>
          </w:p>
        </w:tc>
        <w:tc>
          <w:tcPr>
            <w:tcW w:w="1760" w:type="dxa"/>
            <w:vAlign w:val="bottom"/>
          </w:tcPr>
          <w:p w:rsidR="003F2A86" w:rsidRDefault="00BB3E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исследование</w:t>
            </w:r>
          </w:p>
        </w:tc>
        <w:tc>
          <w:tcPr>
            <w:tcW w:w="1560" w:type="dxa"/>
            <w:vAlign w:val="bottom"/>
          </w:tcPr>
          <w:p w:rsidR="003F2A86" w:rsidRDefault="00BB3EEE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</w:t>
            </w:r>
          </w:p>
        </w:tc>
        <w:tc>
          <w:tcPr>
            <w:tcW w:w="2100" w:type="dxa"/>
            <w:vAlign w:val="bottom"/>
          </w:tcPr>
          <w:p w:rsidR="003F2A86" w:rsidRDefault="00BB3EEE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окружающего</w:t>
            </w:r>
          </w:p>
        </w:tc>
        <w:tc>
          <w:tcPr>
            <w:tcW w:w="960" w:type="dxa"/>
            <w:vAlign w:val="bottom"/>
          </w:tcPr>
          <w:p w:rsidR="003F2A86" w:rsidRDefault="00BB3E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F2A86" w:rsidRDefault="00BB3EEE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3F2A86">
        <w:trPr>
          <w:trHeight w:val="279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BB3E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исследовательская</w:t>
            </w:r>
          </w:p>
        </w:tc>
        <w:tc>
          <w:tcPr>
            <w:tcW w:w="3320" w:type="dxa"/>
            <w:gridSpan w:val="2"/>
            <w:tcBorders>
              <w:bottom w:val="single" w:sz="8" w:space="0" w:color="auto"/>
            </w:tcBorders>
            <w:vAlign w:val="bottom"/>
          </w:tcPr>
          <w:p w:rsidR="003F2A86" w:rsidRDefault="00BB3EEE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экспериментирование с ними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</w:tr>
      <w:tr w:rsidR="003F2A86">
        <w:trPr>
          <w:trHeight w:val="266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BB3E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Чтение</w:t>
            </w:r>
          </w:p>
        </w:tc>
        <w:tc>
          <w:tcPr>
            <w:tcW w:w="6380" w:type="dxa"/>
            <w:gridSpan w:val="4"/>
            <w:tcBorders>
              <w:bottom w:val="single" w:sz="8" w:space="0" w:color="auto"/>
            </w:tcBorders>
            <w:vAlign w:val="bottom"/>
          </w:tcPr>
          <w:p w:rsidR="003F2A86" w:rsidRDefault="00BB3E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3"/>
                <w:szCs w:val="23"/>
              </w:rPr>
            </w:pPr>
          </w:p>
        </w:tc>
      </w:tr>
      <w:tr w:rsidR="003F2A86">
        <w:trPr>
          <w:trHeight w:val="266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BB3E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Трудовая</w:t>
            </w:r>
          </w:p>
        </w:tc>
        <w:tc>
          <w:tcPr>
            <w:tcW w:w="5420" w:type="dxa"/>
            <w:gridSpan w:val="3"/>
            <w:tcBorders>
              <w:bottom w:val="single" w:sz="8" w:space="0" w:color="auto"/>
            </w:tcBorders>
            <w:vAlign w:val="bottom"/>
          </w:tcPr>
          <w:p w:rsidR="003F2A86" w:rsidRDefault="00BB3E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самообслуживание, бытовой труда, труд в природе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2A86" w:rsidRDefault="003F2A86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3"/>
                <w:szCs w:val="23"/>
              </w:rPr>
            </w:pPr>
          </w:p>
        </w:tc>
      </w:tr>
      <w:tr w:rsidR="003F2A86">
        <w:trPr>
          <w:trHeight w:val="265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2A86" w:rsidRDefault="00BB3EE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Конструктивной</w:t>
            </w:r>
          </w:p>
        </w:tc>
        <w:tc>
          <w:tcPr>
            <w:tcW w:w="6820" w:type="dxa"/>
            <w:gridSpan w:val="5"/>
            <w:tcBorders>
              <w:right w:val="single" w:sz="8" w:space="0" w:color="auto"/>
            </w:tcBorders>
            <w:vAlign w:val="bottom"/>
          </w:tcPr>
          <w:p w:rsidR="003F2A86" w:rsidRDefault="00BB3E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  объектов   из   строительного   материала,</w:t>
            </w:r>
          </w:p>
        </w:tc>
      </w:tr>
      <w:tr w:rsidR="003F2A86">
        <w:trPr>
          <w:trHeight w:val="271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gridSpan w:val="4"/>
            <w:vAlign w:val="bottom"/>
          </w:tcPr>
          <w:p w:rsidR="003F2A86" w:rsidRDefault="00BB3EEE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конструкторов, модулей, бумаги, природного материала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3"/>
                <w:szCs w:val="23"/>
              </w:rPr>
            </w:pPr>
          </w:p>
        </w:tc>
      </w:tr>
      <w:tr w:rsidR="003F2A86">
        <w:trPr>
          <w:trHeight w:val="286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68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</w:tr>
      <w:tr w:rsidR="003F2A86">
        <w:trPr>
          <w:trHeight w:val="260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2A86" w:rsidRDefault="00BB3E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Музыкально-</w:t>
            </w:r>
          </w:p>
        </w:tc>
        <w:tc>
          <w:tcPr>
            <w:tcW w:w="6820" w:type="dxa"/>
            <w:gridSpan w:val="5"/>
            <w:tcBorders>
              <w:right w:val="single" w:sz="8" w:space="0" w:color="auto"/>
            </w:tcBorders>
            <w:vAlign w:val="bottom"/>
          </w:tcPr>
          <w:p w:rsidR="003F2A86" w:rsidRDefault="00BB3E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пение,  музыкально-ритмические  движения,  игры  на  детских</w:t>
            </w:r>
          </w:p>
        </w:tc>
      </w:tr>
      <w:tr w:rsidR="003F2A86">
        <w:trPr>
          <w:trHeight w:val="279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BB3E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художественная</w:t>
            </w:r>
          </w:p>
        </w:tc>
        <w:tc>
          <w:tcPr>
            <w:tcW w:w="3320" w:type="dxa"/>
            <w:gridSpan w:val="2"/>
            <w:tcBorders>
              <w:bottom w:val="single" w:sz="8" w:space="0" w:color="auto"/>
            </w:tcBorders>
            <w:vAlign w:val="bottom"/>
          </w:tcPr>
          <w:p w:rsidR="003F2A86" w:rsidRDefault="00BB3EEE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музыкальных инструментах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2A86" w:rsidRDefault="003F2A86">
            <w:pPr>
              <w:rPr>
                <w:sz w:val="24"/>
                <w:szCs w:val="24"/>
              </w:rPr>
            </w:pPr>
          </w:p>
        </w:tc>
      </w:tr>
    </w:tbl>
    <w:p w:rsidR="003F2A86" w:rsidRDefault="003F2A86">
      <w:pPr>
        <w:spacing w:line="271" w:lineRule="exact"/>
        <w:rPr>
          <w:sz w:val="20"/>
          <w:szCs w:val="20"/>
        </w:rPr>
      </w:pPr>
    </w:p>
    <w:p w:rsidR="003F2A86" w:rsidRDefault="00BB3EEE">
      <w:pPr>
        <w:ind w:right="-7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организации обучения в повседневной жизни.</w:t>
      </w:r>
    </w:p>
    <w:p w:rsidR="003F2A86" w:rsidRDefault="003F2A86">
      <w:pPr>
        <w:spacing w:line="7" w:lineRule="exact"/>
        <w:rPr>
          <w:sz w:val="20"/>
          <w:szCs w:val="20"/>
        </w:rPr>
      </w:pPr>
    </w:p>
    <w:p w:rsidR="003F2A86" w:rsidRDefault="00BB3EEE">
      <w:pPr>
        <w:spacing w:line="236" w:lineRule="auto"/>
        <w:ind w:left="280" w:right="2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протяжении дня воспитатель</w:t>
      </w:r>
      <w:r>
        <w:rPr>
          <w:rFonts w:eastAsia="Times New Roman"/>
          <w:sz w:val="24"/>
          <w:szCs w:val="24"/>
        </w:rPr>
        <w:t xml:space="preserve"> имеет возможность осуществлять обучение при использовании разнообразных форм организации детей, имеют место фронтальные формы обучения:</w:t>
      </w:r>
    </w:p>
    <w:p w:rsidR="003F2A86" w:rsidRDefault="00BB3EEE">
      <w:pPr>
        <w:numPr>
          <w:ilvl w:val="0"/>
          <w:numId w:val="5"/>
        </w:numPr>
        <w:tabs>
          <w:tab w:val="left" w:pos="640"/>
        </w:tabs>
        <w:spacing w:line="234" w:lineRule="auto"/>
        <w:ind w:left="64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4"/>
          <w:szCs w:val="24"/>
        </w:rPr>
        <w:t>Прогулка, которая состоит из:</w:t>
      </w:r>
    </w:p>
    <w:p w:rsidR="003F2A86" w:rsidRDefault="003F2A86">
      <w:pPr>
        <w:spacing w:line="11" w:lineRule="exact"/>
        <w:rPr>
          <w:rFonts w:ascii="Symbol" w:eastAsia="Symbol" w:hAnsi="Symbol" w:cs="Symbol"/>
          <w:sz w:val="28"/>
          <w:szCs w:val="28"/>
        </w:rPr>
      </w:pPr>
    </w:p>
    <w:p w:rsidR="003F2A86" w:rsidRDefault="00BB3EEE">
      <w:pPr>
        <w:numPr>
          <w:ilvl w:val="1"/>
          <w:numId w:val="5"/>
        </w:numPr>
        <w:tabs>
          <w:tab w:val="left" w:pos="540"/>
        </w:tabs>
        <w:spacing w:line="231" w:lineRule="auto"/>
        <w:ind w:left="54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наблюдений за природой, окружающей жизнью;</w:t>
      </w:r>
    </w:p>
    <w:p w:rsidR="003F2A86" w:rsidRDefault="00BB3EEE">
      <w:pPr>
        <w:numPr>
          <w:ilvl w:val="1"/>
          <w:numId w:val="5"/>
        </w:numPr>
        <w:tabs>
          <w:tab w:val="left" w:pos="540"/>
        </w:tabs>
        <w:ind w:left="54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подвижных игр;</w:t>
      </w:r>
    </w:p>
    <w:p w:rsidR="003F2A86" w:rsidRDefault="00BB3EEE">
      <w:pPr>
        <w:numPr>
          <w:ilvl w:val="1"/>
          <w:numId w:val="5"/>
        </w:numPr>
        <w:tabs>
          <w:tab w:val="left" w:pos="540"/>
        </w:tabs>
        <w:ind w:left="54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труда в природе и на участке;</w:t>
      </w:r>
    </w:p>
    <w:p w:rsidR="003F2A86" w:rsidRDefault="00BB3EEE" w:rsidP="00BB3EEE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bookmarkStart w:id="0" w:name="_GoBack"/>
      <w:bookmarkEnd w:id="0"/>
      <w:r>
        <w:rPr>
          <w:rFonts w:eastAsia="Times New Roman"/>
          <w:sz w:val="24"/>
          <w:szCs w:val="24"/>
        </w:rPr>
        <w:t>- самостоятельной игровой деятельности;</w:t>
      </w:r>
    </w:p>
    <w:p w:rsidR="003F2A86" w:rsidRDefault="00BB3EEE">
      <w:pPr>
        <w:numPr>
          <w:ilvl w:val="0"/>
          <w:numId w:val="5"/>
        </w:numPr>
        <w:tabs>
          <w:tab w:val="left" w:pos="460"/>
        </w:tabs>
        <w:spacing w:line="233" w:lineRule="auto"/>
        <w:ind w:left="460" w:hanging="1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4"/>
          <w:szCs w:val="24"/>
        </w:rPr>
        <w:t>экскурсии;</w:t>
      </w:r>
    </w:p>
    <w:p w:rsidR="003F2A86" w:rsidRDefault="003F2A86">
      <w:pPr>
        <w:spacing w:line="10" w:lineRule="exact"/>
        <w:rPr>
          <w:rFonts w:ascii="Symbol" w:eastAsia="Symbol" w:hAnsi="Symbol" w:cs="Symbol"/>
          <w:sz w:val="28"/>
          <w:szCs w:val="28"/>
        </w:rPr>
      </w:pPr>
    </w:p>
    <w:p w:rsidR="003F2A86" w:rsidRDefault="00BB3EEE">
      <w:pPr>
        <w:numPr>
          <w:ilvl w:val="0"/>
          <w:numId w:val="5"/>
        </w:numPr>
        <w:tabs>
          <w:tab w:val="left" w:pos="460"/>
        </w:tabs>
        <w:spacing w:line="226" w:lineRule="auto"/>
        <w:ind w:left="460" w:hanging="1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4"/>
          <w:szCs w:val="24"/>
        </w:rPr>
        <w:t>игры:</w:t>
      </w:r>
    </w:p>
    <w:p w:rsidR="003F2A86" w:rsidRDefault="003F2A86">
      <w:pPr>
        <w:spacing w:line="1" w:lineRule="exact"/>
        <w:rPr>
          <w:sz w:val="20"/>
          <w:szCs w:val="20"/>
        </w:rPr>
      </w:pPr>
    </w:p>
    <w:p w:rsidR="003F2A86" w:rsidRDefault="00BB3EEE">
      <w:pPr>
        <w:numPr>
          <w:ilvl w:val="0"/>
          <w:numId w:val="6"/>
        </w:numPr>
        <w:tabs>
          <w:tab w:val="left" w:pos="420"/>
        </w:tabs>
        <w:ind w:left="42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сюжетно-ролевые;</w:t>
      </w:r>
    </w:p>
    <w:p w:rsidR="003F2A86" w:rsidRDefault="00BB3EEE">
      <w:pPr>
        <w:numPr>
          <w:ilvl w:val="0"/>
          <w:numId w:val="6"/>
        </w:numPr>
        <w:tabs>
          <w:tab w:val="left" w:pos="420"/>
        </w:tabs>
        <w:ind w:left="42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дидактические игры;</w:t>
      </w:r>
    </w:p>
    <w:p w:rsidR="003F2A86" w:rsidRDefault="00BB3EEE">
      <w:pPr>
        <w:numPr>
          <w:ilvl w:val="0"/>
          <w:numId w:val="6"/>
        </w:numPr>
        <w:tabs>
          <w:tab w:val="left" w:pos="420"/>
        </w:tabs>
        <w:ind w:left="42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игры-драматизации;</w:t>
      </w:r>
    </w:p>
    <w:p w:rsidR="003F2A86" w:rsidRDefault="00BB3EEE">
      <w:pPr>
        <w:numPr>
          <w:ilvl w:val="0"/>
          <w:numId w:val="6"/>
        </w:numPr>
        <w:tabs>
          <w:tab w:val="left" w:pos="420"/>
        </w:tabs>
        <w:ind w:left="42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спортивные игры;</w:t>
      </w:r>
    </w:p>
    <w:p w:rsidR="003F2A86" w:rsidRDefault="00BB3EEE">
      <w:pPr>
        <w:numPr>
          <w:ilvl w:val="0"/>
          <w:numId w:val="7"/>
        </w:numPr>
        <w:tabs>
          <w:tab w:val="left" w:pos="460"/>
        </w:tabs>
        <w:spacing w:line="233" w:lineRule="auto"/>
        <w:ind w:left="460" w:hanging="1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4"/>
          <w:szCs w:val="24"/>
        </w:rPr>
        <w:t>дежурство детей по столовой, на занятиях</w:t>
      </w:r>
    </w:p>
    <w:p w:rsidR="003F2A86" w:rsidRDefault="003F2A86">
      <w:pPr>
        <w:spacing w:line="10" w:lineRule="exact"/>
        <w:rPr>
          <w:rFonts w:ascii="Symbol" w:eastAsia="Symbol" w:hAnsi="Symbol" w:cs="Symbol"/>
          <w:sz w:val="28"/>
          <w:szCs w:val="28"/>
        </w:rPr>
      </w:pPr>
    </w:p>
    <w:p w:rsidR="003F2A86" w:rsidRDefault="00BB3EEE">
      <w:pPr>
        <w:numPr>
          <w:ilvl w:val="0"/>
          <w:numId w:val="7"/>
        </w:numPr>
        <w:tabs>
          <w:tab w:val="left" w:pos="460"/>
        </w:tabs>
        <w:spacing w:line="224" w:lineRule="auto"/>
        <w:ind w:left="460" w:hanging="1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4"/>
          <w:szCs w:val="24"/>
        </w:rPr>
        <w:t>труд:</w:t>
      </w:r>
    </w:p>
    <w:p w:rsidR="003F2A86" w:rsidRDefault="003F2A86">
      <w:pPr>
        <w:spacing w:line="1" w:lineRule="exact"/>
        <w:rPr>
          <w:sz w:val="20"/>
          <w:szCs w:val="20"/>
        </w:rPr>
      </w:pPr>
    </w:p>
    <w:p w:rsidR="003F2A86" w:rsidRDefault="00BB3EEE">
      <w:pPr>
        <w:numPr>
          <w:ilvl w:val="0"/>
          <w:numId w:val="8"/>
        </w:numPr>
        <w:tabs>
          <w:tab w:val="left" w:pos="420"/>
        </w:tabs>
        <w:ind w:left="42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коллективный;</w:t>
      </w:r>
    </w:p>
    <w:p w:rsidR="003F2A86" w:rsidRDefault="00BB3EEE">
      <w:pPr>
        <w:numPr>
          <w:ilvl w:val="0"/>
          <w:numId w:val="8"/>
        </w:numPr>
        <w:tabs>
          <w:tab w:val="left" w:pos="420"/>
        </w:tabs>
        <w:ind w:left="42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хозяйственно-бытовой;</w:t>
      </w:r>
    </w:p>
    <w:p w:rsidR="003F2A86" w:rsidRDefault="003F2A86">
      <w:pPr>
        <w:sectPr w:rsidR="003F2A86">
          <w:pgSz w:w="11900" w:h="16838"/>
          <w:pgMar w:top="854" w:right="846" w:bottom="417" w:left="1140" w:header="0" w:footer="0" w:gutter="0"/>
          <w:cols w:space="720" w:equalWidth="0">
            <w:col w:w="9920"/>
          </w:cols>
        </w:sectPr>
      </w:pPr>
    </w:p>
    <w:p w:rsidR="003F2A86" w:rsidRDefault="00BB3EEE">
      <w:pPr>
        <w:numPr>
          <w:ilvl w:val="0"/>
          <w:numId w:val="9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труд в уголке </w:t>
      </w:r>
      <w:r>
        <w:rPr>
          <w:rFonts w:eastAsia="Times New Roman"/>
          <w:sz w:val="24"/>
          <w:szCs w:val="24"/>
        </w:rPr>
        <w:t>природы;</w:t>
      </w:r>
    </w:p>
    <w:p w:rsidR="003F2A86" w:rsidRDefault="00BB3EEE">
      <w:pPr>
        <w:numPr>
          <w:ilvl w:val="0"/>
          <w:numId w:val="9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художественный труд;</w:t>
      </w:r>
    </w:p>
    <w:p w:rsidR="003F2A86" w:rsidRDefault="00BB3EEE">
      <w:pPr>
        <w:numPr>
          <w:ilvl w:val="0"/>
          <w:numId w:val="10"/>
        </w:numPr>
        <w:tabs>
          <w:tab w:val="left" w:pos="181"/>
        </w:tabs>
        <w:spacing w:line="233" w:lineRule="auto"/>
        <w:ind w:left="181" w:hanging="1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4"/>
          <w:szCs w:val="24"/>
        </w:rPr>
        <w:t>развлечения, праздники;</w:t>
      </w:r>
    </w:p>
    <w:p w:rsidR="003F2A86" w:rsidRDefault="003F2A86">
      <w:pPr>
        <w:spacing w:line="10" w:lineRule="exact"/>
        <w:rPr>
          <w:rFonts w:ascii="Symbol" w:eastAsia="Symbol" w:hAnsi="Symbol" w:cs="Symbol"/>
          <w:sz w:val="28"/>
          <w:szCs w:val="28"/>
        </w:rPr>
      </w:pPr>
    </w:p>
    <w:p w:rsidR="003F2A86" w:rsidRDefault="00BB3EEE">
      <w:pPr>
        <w:numPr>
          <w:ilvl w:val="0"/>
          <w:numId w:val="10"/>
        </w:numPr>
        <w:tabs>
          <w:tab w:val="left" w:pos="181"/>
        </w:tabs>
        <w:spacing w:line="224" w:lineRule="auto"/>
        <w:ind w:left="181" w:hanging="1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4"/>
          <w:szCs w:val="24"/>
        </w:rPr>
        <w:t>экспериментирование;</w:t>
      </w:r>
    </w:p>
    <w:p w:rsidR="003F2A86" w:rsidRDefault="003F2A86">
      <w:pPr>
        <w:spacing w:line="11" w:lineRule="exact"/>
        <w:rPr>
          <w:rFonts w:ascii="Symbol" w:eastAsia="Symbol" w:hAnsi="Symbol" w:cs="Symbol"/>
          <w:sz w:val="28"/>
          <w:szCs w:val="28"/>
        </w:rPr>
      </w:pPr>
    </w:p>
    <w:p w:rsidR="003F2A86" w:rsidRDefault="00BB3EEE">
      <w:pPr>
        <w:numPr>
          <w:ilvl w:val="0"/>
          <w:numId w:val="10"/>
        </w:numPr>
        <w:tabs>
          <w:tab w:val="left" w:pos="181"/>
        </w:tabs>
        <w:spacing w:line="226" w:lineRule="auto"/>
        <w:ind w:left="181" w:hanging="1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4"/>
          <w:szCs w:val="24"/>
        </w:rPr>
        <w:t>проектная деятельность;</w:t>
      </w:r>
    </w:p>
    <w:p w:rsidR="003F2A86" w:rsidRDefault="003F2A86">
      <w:pPr>
        <w:spacing w:line="10" w:lineRule="exact"/>
        <w:rPr>
          <w:rFonts w:ascii="Symbol" w:eastAsia="Symbol" w:hAnsi="Symbol" w:cs="Symbol"/>
          <w:sz w:val="28"/>
          <w:szCs w:val="28"/>
        </w:rPr>
      </w:pPr>
    </w:p>
    <w:p w:rsidR="003F2A86" w:rsidRDefault="00BB3EEE">
      <w:pPr>
        <w:numPr>
          <w:ilvl w:val="0"/>
          <w:numId w:val="10"/>
        </w:numPr>
        <w:tabs>
          <w:tab w:val="left" w:pos="181"/>
        </w:tabs>
        <w:spacing w:line="226" w:lineRule="auto"/>
        <w:ind w:left="181" w:hanging="1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4"/>
          <w:szCs w:val="24"/>
        </w:rPr>
        <w:t>чтение художественной литературы;</w:t>
      </w:r>
    </w:p>
    <w:p w:rsidR="003F2A86" w:rsidRDefault="003F2A86">
      <w:pPr>
        <w:spacing w:line="10" w:lineRule="exact"/>
        <w:rPr>
          <w:rFonts w:ascii="Symbol" w:eastAsia="Symbol" w:hAnsi="Symbol" w:cs="Symbol"/>
          <w:sz w:val="28"/>
          <w:szCs w:val="28"/>
        </w:rPr>
      </w:pPr>
    </w:p>
    <w:p w:rsidR="003F2A86" w:rsidRDefault="00BB3EEE">
      <w:pPr>
        <w:numPr>
          <w:ilvl w:val="0"/>
          <w:numId w:val="10"/>
        </w:numPr>
        <w:tabs>
          <w:tab w:val="left" w:pos="181"/>
        </w:tabs>
        <w:spacing w:line="226" w:lineRule="auto"/>
        <w:ind w:left="181" w:hanging="1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4"/>
          <w:szCs w:val="24"/>
        </w:rPr>
        <w:t>беседы;</w:t>
      </w:r>
    </w:p>
    <w:p w:rsidR="003F2A86" w:rsidRDefault="003F2A86">
      <w:pPr>
        <w:spacing w:line="10" w:lineRule="exact"/>
        <w:rPr>
          <w:rFonts w:ascii="Symbol" w:eastAsia="Symbol" w:hAnsi="Symbol" w:cs="Symbol"/>
          <w:sz w:val="28"/>
          <w:szCs w:val="28"/>
        </w:rPr>
      </w:pPr>
    </w:p>
    <w:p w:rsidR="003F2A86" w:rsidRDefault="00BB3EEE">
      <w:pPr>
        <w:numPr>
          <w:ilvl w:val="0"/>
          <w:numId w:val="10"/>
        </w:numPr>
        <w:tabs>
          <w:tab w:val="left" w:pos="181"/>
        </w:tabs>
        <w:spacing w:line="226" w:lineRule="auto"/>
        <w:ind w:left="181" w:hanging="1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4"/>
          <w:szCs w:val="24"/>
        </w:rPr>
        <w:t>показ кукольного театра;</w:t>
      </w:r>
    </w:p>
    <w:p w:rsidR="003F2A86" w:rsidRDefault="003F2A86">
      <w:pPr>
        <w:spacing w:line="10" w:lineRule="exact"/>
        <w:rPr>
          <w:rFonts w:ascii="Symbol" w:eastAsia="Symbol" w:hAnsi="Symbol" w:cs="Symbol"/>
          <w:sz w:val="28"/>
          <w:szCs w:val="28"/>
        </w:rPr>
      </w:pPr>
    </w:p>
    <w:p w:rsidR="003F2A86" w:rsidRDefault="00BB3EEE">
      <w:pPr>
        <w:numPr>
          <w:ilvl w:val="0"/>
          <w:numId w:val="10"/>
        </w:numPr>
        <w:tabs>
          <w:tab w:val="left" w:pos="181"/>
        </w:tabs>
        <w:spacing w:line="226" w:lineRule="auto"/>
        <w:ind w:left="181" w:hanging="1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4"/>
          <w:szCs w:val="24"/>
        </w:rPr>
        <w:t>вечера-досуги;</w:t>
      </w:r>
    </w:p>
    <w:p w:rsidR="003F2A86" w:rsidRDefault="003F2A86">
      <w:pPr>
        <w:spacing w:line="12" w:lineRule="exact"/>
        <w:rPr>
          <w:rFonts w:ascii="Symbol" w:eastAsia="Symbol" w:hAnsi="Symbol" w:cs="Symbol"/>
          <w:sz w:val="28"/>
          <w:szCs w:val="28"/>
        </w:rPr>
      </w:pPr>
    </w:p>
    <w:p w:rsidR="003F2A86" w:rsidRDefault="00BB3EEE">
      <w:pPr>
        <w:numPr>
          <w:ilvl w:val="1"/>
          <w:numId w:val="10"/>
        </w:numPr>
        <w:tabs>
          <w:tab w:val="left" w:pos="807"/>
        </w:tabs>
        <w:spacing w:line="236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ДОУ – выделено специальное время в процессе проведения режимных </w:t>
      </w:r>
      <w:r>
        <w:rPr>
          <w:rFonts w:eastAsia="Times New Roman"/>
          <w:sz w:val="24"/>
          <w:szCs w:val="24"/>
        </w:rPr>
        <w:t>моментов, организована индивидуальная работа с детьми. Содержанием обучения в этом случае являются следующие виды деятельности:</w:t>
      </w:r>
    </w:p>
    <w:p w:rsidR="003F2A86" w:rsidRDefault="003F2A86">
      <w:pPr>
        <w:spacing w:line="3" w:lineRule="exact"/>
        <w:rPr>
          <w:rFonts w:eastAsia="Times New Roman"/>
          <w:sz w:val="24"/>
          <w:szCs w:val="24"/>
        </w:rPr>
      </w:pPr>
    </w:p>
    <w:p w:rsidR="003F2A86" w:rsidRDefault="00BB3EEE">
      <w:pPr>
        <w:numPr>
          <w:ilvl w:val="0"/>
          <w:numId w:val="10"/>
        </w:numPr>
        <w:tabs>
          <w:tab w:val="left" w:pos="361"/>
        </w:tabs>
        <w:ind w:left="361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предметно-игровая,</w:t>
      </w:r>
    </w:p>
    <w:p w:rsidR="003F2A86" w:rsidRDefault="00BB3EEE">
      <w:pPr>
        <w:numPr>
          <w:ilvl w:val="0"/>
          <w:numId w:val="10"/>
        </w:numPr>
        <w:tabs>
          <w:tab w:val="left" w:pos="361"/>
        </w:tabs>
        <w:spacing w:line="239" w:lineRule="auto"/>
        <w:ind w:left="361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трудовая,</w:t>
      </w:r>
    </w:p>
    <w:p w:rsidR="003F2A86" w:rsidRDefault="00BB3EEE">
      <w:pPr>
        <w:numPr>
          <w:ilvl w:val="0"/>
          <w:numId w:val="10"/>
        </w:numPr>
        <w:tabs>
          <w:tab w:val="left" w:pos="361"/>
        </w:tabs>
        <w:spacing w:line="239" w:lineRule="auto"/>
        <w:ind w:left="361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спортивная,</w:t>
      </w:r>
    </w:p>
    <w:p w:rsidR="003F2A86" w:rsidRDefault="003F2A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3F2A86" w:rsidRDefault="00BB3EEE">
      <w:pPr>
        <w:numPr>
          <w:ilvl w:val="0"/>
          <w:numId w:val="10"/>
        </w:numPr>
        <w:tabs>
          <w:tab w:val="left" w:pos="361"/>
        </w:tabs>
        <w:ind w:left="361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продуктивная,</w:t>
      </w:r>
    </w:p>
    <w:p w:rsidR="003F2A86" w:rsidRDefault="00BB3EEE">
      <w:pPr>
        <w:numPr>
          <w:ilvl w:val="0"/>
          <w:numId w:val="10"/>
        </w:numPr>
        <w:tabs>
          <w:tab w:val="left" w:pos="361"/>
        </w:tabs>
        <w:spacing w:line="239" w:lineRule="auto"/>
        <w:ind w:left="361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общение,</w:t>
      </w:r>
    </w:p>
    <w:p w:rsidR="003F2A86" w:rsidRDefault="00BB3EEE">
      <w:pPr>
        <w:numPr>
          <w:ilvl w:val="0"/>
          <w:numId w:val="10"/>
        </w:numPr>
        <w:tabs>
          <w:tab w:val="left" w:pos="361"/>
        </w:tabs>
        <w:spacing w:line="239" w:lineRule="auto"/>
        <w:ind w:left="361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сюжетно-ролевые и другие игры, которые могут быть источником и</w:t>
      </w:r>
      <w:r>
        <w:rPr>
          <w:rFonts w:eastAsia="Times New Roman"/>
          <w:sz w:val="24"/>
          <w:szCs w:val="24"/>
        </w:rPr>
        <w:t xml:space="preserve"> средством обучения.</w:t>
      </w:r>
    </w:p>
    <w:p w:rsidR="003F2A86" w:rsidRDefault="003F2A86">
      <w:pPr>
        <w:spacing w:line="278" w:lineRule="exact"/>
        <w:rPr>
          <w:sz w:val="20"/>
          <w:szCs w:val="20"/>
        </w:rPr>
      </w:pPr>
    </w:p>
    <w:p w:rsidR="003F2A86" w:rsidRDefault="00BB3EE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Методы и приемы организации обучения</w:t>
      </w:r>
    </w:p>
    <w:p w:rsidR="003F2A86" w:rsidRDefault="003F2A86">
      <w:pPr>
        <w:spacing w:line="283" w:lineRule="exact"/>
        <w:rPr>
          <w:sz w:val="20"/>
          <w:szCs w:val="20"/>
        </w:rPr>
      </w:pPr>
    </w:p>
    <w:p w:rsidR="003F2A86" w:rsidRDefault="00BB3EEE">
      <w:pPr>
        <w:numPr>
          <w:ilvl w:val="0"/>
          <w:numId w:val="11"/>
        </w:numPr>
        <w:tabs>
          <w:tab w:val="left" w:pos="340"/>
        </w:tabs>
        <w:spacing w:line="234" w:lineRule="auto"/>
        <w:ind w:left="61" w:firstLine="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ДОУ преобладают наглядные и игровые методы в сочетании со словесными методами Процесс обучения детей в детском саду строится, опираясь на наглядность в обучении, а</w:t>
      </w:r>
    </w:p>
    <w:p w:rsidR="003F2A86" w:rsidRDefault="003F2A86">
      <w:pPr>
        <w:spacing w:line="14" w:lineRule="exact"/>
        <w:rPr>
          <w:sz w:val="20"/>
          <w:szCs w:val="20"/>
        </w:rPr>
      </w:pPr>
    </w:p>
    <w:p w:rsidR="003F2A86" w:rsidRDefault="00BB3EEE">
      <w:pPr>
        <w:spacing w:line="234" w:lineRule="auto"/>
        <w:ind w:left="1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специальная организация среды </w:t>
      </w:r>
      <w:r>
        <w:rPr>
          <w:rFonts w:eastAsia="Times New Roman"/>
          <w:sz w:val="24"/>
          <w:szCs w:val="24"/>
        </w:rPr>
        <w:t>способствует расширению и углублению представлений детей.</w:t>
      </w:r>
    </w:p>
    <w:sectPr w:rsidR="003F2A86">
      <w:pgSz w:w="11900" w:h="16838"/>
      <w:pgMar w:top="842" w:right="846" w:bottom="1440" w:left="1419" w:header="0" w:footer="0" w:gutter="0"/>
      <w:cols w:space="720" w:equalWidth="0">
        <w:col w:w="96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49F0026C"/>
    <w:lvl w:ilvl="0" w:tplc="57166F8A">
      <w:start w:val="1"/>
      <w:numFmt w:val="bullet"/>
      <w:lvlText w:val=""/>
      <w:lvlJc w:val="left"/>
    </w:lvl>
    <w:lvl w:ilvl="1" w:tplc="7EA0260A">
      <w:start w:val="1"/>
      <w:numFmt w:val="bullet"/>
      <w:lvlText w:val="-"/>
      <w:lvlJc w:val="left"/>
    </w:lvl>
    <w:lvl w:ilvl="2" w:tplc="9D068188">
      <w:numFmt w:val="decimal"/>
      <w:lvlText w:val=""/>
      <w:lvlJc w:val="left"/>
    </w:lvl>
    <w:lvl w:ilvl="3" w:tplc="DD467F34">
      <w:numFmt w:val="decimal"/>
      <w:lvlText w:val=""/>
      <w:lvlJc w:val="left"/>
    </w:lvl>
    <w:lvl w:ilvl="4" w:tplc="59C68FAE">
      <w:numFmt w:val="decimal"/>
      <w:lvlText w:val=""/>
      <w:lvlJc w:val="left"/>
    </w:lvl>
    <w:lvl w:ilvl="5" w:tplc="91FE286E">
      <w:numFmt w:val="decimal"/>
      <w:lvlText w:val=""/>
      <w:lvlJc w:val="left"/>
    </w:lvl>
    <w:lvl w:ilvl="6" w:tplc="5AF28CF8">
      <w:numFmt w:val="decimal"/>
      <w:lvlText w:val=""/>
      <w:lvlJc w:val="left"/>
    </w:lvl>
    <w:lvl w:ilvl="7" w:tplc="ACC69F80">
      <w:numFmt w:val="decimal"/>
      <w:lvlText w:val=""/>
      <w:lvlJc w:val="left"/>
    </w:lvl>
    <w:lvl w:ilvl="8" w:tplc="77F6A208">
      <w:numFmt w:val="decimal"/>
      <w:lvlText w:val=""/>
      <w:lvlJc w:val="left"/>
    </w:lvl>
  </w:abstractNum>
  <w:abstractNum w:abstractNumId="1">
    <w:nsid w:val="00000BB3"/>
    <w:multiLevelType w:val="hybridMultilevel"/>
    <w:tmpl w:val="AE0A2BBA"/>
    <w:lvl w:ilvl="0" w:tplc="0442CCF8">
      <w:start w:val="1"/>
      <w:numFmt w:val="bullet"/>
      <w:lvlText w:val="-"/>
      <w:lvlJc w:val="left"/>
    </w:lvl>
    <w:lvl w:ilvl="1" w:tplc="DAD6F450">
      <w:numFmt w:val="decimal"/>
      <w:lvlText w:val=""/>
      <w:lvlJc w:val="left"/>
    </w:lvl>
    <w:lvl w:ilvl="2" w:tplc="5CAEE7B6">
      <w:numFmt w:val="decimal"/>
      <w:lvlText w:val=""/>
      <w:lvlJc w:val="left"/>
    </w:lvl>
    <w:lvl w:ilvl="3" w:tplc="D7F0B618">
      <w:numFmt w:val="decimal"/>
      <w:lvlText w:val=""/>
      <w:lvlJc w:val="left"/>
    </w:lvl>
    <w:lvl w:ilvl="4" w:tplc="2E96A1A0">
      <w:numFmt w:val="decimal"/>
      <w:lvlText w:val=""/>
      <w:lvlJc w:val="left"/>
    </w:lvl>
    <w:lvl w:ilvl="5" w:tplc="EEEA1488">
      <w:numFmt w:val="decimal"/>
      <w:lvlText w:val=""/>
      <w:lvlJc w:val="left"/>
    </w:lvl>
    <w:lvl w:ilvl="6" w:tplc="ECF65276">
      <w:numFmt w:val="decimal"/>
      <w:lvlText w:val=""/>
      <w:lvlJc w:val="left"/>
    </w:lvl>
    <w:lvl w:ilvl="7" w:tplc="1220C4C8">
      <w:numFmt w:val="decimal"/>
      <w:lvlText w:val=""/>
      <w:lvlJc w:val="left"/>
    </w:lvl>
    <w:lvl w:ilvl="8" w:tplc="C26663FC">
      <w:numFmt w:val="decimal"/>
      <w:lvlText w:val=""/>
      <w:lvlJc w:val="left"/>
    </w:lvl>
  </w:abstractNum>
  <w:abstractNum w:abstractNumId="2">
    <w:nsid w:val="000012DB"/>
    <w:multiLevelType w:val="hybridMultilevel"/>
    <w:tmpl w:val="ED440838"/>
    <w:lvl w:ilvl="0" w:tplc="CFEAC810">
      <w:start w:val="1"/>
      <w:numFmt w:val="bullet"/>
      <w:lvlText w:val="-"/>
      <w:lvlJc w:val="left"/>
    </w:lvl>
    <w:lvl w:ilvl="1" w:tplc="9B56DE7A">
      <w:numFmt w:val="decimal"/>
      <w:lvlText w:val=""/>
      <w:lvlJc w:val="left"/>
    </w:lvl>
    <w:lvl w:ilvl="2" w:tplc="765626E8">
      <w:numFmt w:val="decimal"/>
      <w:lvlText w:val=""/>
      <w:lvlJc w:val="left"/>
    </w:lvl>
    <w:lvl w:ilvl="3" w:tplc="DA326136">
      <w:numFmt w:val="decimal"/>
      <w:lvlText w:val=""/>
      <w:lvlJc w:val="left"/>
    </w:lvl>
    <w:lvl w:ilvl="4" w:tplc="AD74B1F2">
      <w:numFmt w:val="decimal"/>
      <w:lvlText w:val=""/>
      <w:lvlJc w:val="left"/>
    </w:lvl>
    <w:lvl w:ilvl="5" w:tplc="0AB0601C">
      <w:numFmt w:val="decimal"/>
      <w:lvlText w:val=""/>
      <w:lvlJc w:val="left"/>
    </w:lvl>
    <w:lvl w:ilvl="6" w:tplc="6630D06E">
      <w:numFmt w:val="decimal"/>
      <w:lvlText w:val=""/>
      <w:lvlJc w:val="left"/>
    </w:lvl>
    <w:lvl w:ilvl="7" w:tplc="C6F0697A">
      <w:numFmt w:val="decimal"/>
      <w:lvlText w:val=""/>
      <w:lvlJc w:val="left"/>
    </w:lvl>
    <w:lvl w:ilvl="8" w:tplc="E696C238">
      <w:numFmt w:val="decimal"/>
      <w:lvlText w:val=""/>
      <w:lvlJc w:val="left"/>
    </w:lvl>
  </w:abstractNum>
  <w:abstractNum w:abstractNumId="3">
    <w:nsid w:val="0000153C"/>
    <w:multiLevelType w:val="hybridMultilevel"/>
    <w:tmpl w:val="4F863E34"/>
    <w:lvl w:ilvl="0" w:tplc="A884604A">
      <w:start w:val="1"/>
      <w:numFmt w:val="bullet"/>
      <w:lvlText w:val="-"/>
      <w:lvlJc w:val="left"/>
    </w:lvl>
    <w:lvl w:ilvl="1" w:tplc="938E1934">
      <w:numFmt w:val="decimal"/>
      <w:lvlText w:val=""/>
      <w:lvlJc w:val="left"/>
    </w:lvl>
    <w:lvl w:ilvl="2" w:tplc="432C64D4">
      <w:numFmt w:val="decimal"/>
      <w:lvlText w:val=""/>
      <w:lvlJc w:val="left"/>
    </w:lvl>
    <w:lvl w:ilvl="3" w:tplc="AEDA7278">
      <w:numFmt w:val="decimal"/>
      <w:lvlText w:val=""/>
      <w:lvlJc w:val="left"/>
    </w:lvl>
    <w:lvl w:ilvl="4" w:tplc="BF62ADF0">
      <w:numFmt w:val="decimal"/>
      <w:lvlText w:val=""/>
      <w:lvlJc w:val="left"/>
    </w:lvl>
    <w:lvl w:ilvl="5" w:tplc="52260512">
      <w:numFmt w:val="decimal"/>
      <w:lvlText w:val=""/>
      <w:lvlJc w:val="left"/>
    </w:lvl>
    <w:lvl w:ilvl="6" w:tplc="BF94443A">
      <w:numFmt w:val="decimal"/>
      <w:lvlText w:val=""/>
      <w:lvlJc w:val="left"/>
    </w:lvl>
    <w:lvl w:ilvl="7" w:tplc="C450E078">
      <w:numFmt w:val="decimal"/>
      <w:lvlText w:val=""/>
      <w:lvlJc w:val="left"/>
    </w:lvl>
    <w:lvl w:ilvl="8" w:tplc="11A2B9B8">
      <w:numFmt w:val="decimal"/>
      <w:lvlText w:val=""/>
      <w:lvlJc w:val="left"/>
    </w:lvl>
  </w:abstractNum>
  <w:abstractNum w:abstractNumId="4">
    <w:nsid w:val="000026E9"/>
    <w:multiLevelType w:val="hybridMultilevel"/>
    <w:tmpl w:val="2D58E138"/>
    <w:lvl w:ilvl="0" w:tplc="D2663448">
      <w:start w:val="1"/>
      <w:numFmt w:val="bullet"/>
      <w:lvlText w:val="с"/>
      <w:lvlJc w:val="left"/>
    </w:lvl>
    <w:lvl w:ilvl="1" w:tplc="09C64756">
      <w:numFmt w:val="decimal"/>
      <w:lvlText w:val=""/>
      <w:lvlJc w:val="left"/>
    </w:lvl>
    <w:lvl w:ilvl="2" w:tplc="204EAE94">
      <w:numFmt w:val="decimal"/>
      <w:lvlText w:val=""/>
      <w:lvlJc w:val="left"/>
    </w:lvl>
    <w:lvl w:ilvl="3" w:tplc="125E0EE2">
      <w:numFmt w:val="decimal"/>
      <w:lvlText w:val=""/>
      <w:lvlJc w:val="left"/>
    </w:lvl>
    <w:lvl w:ilvl="4" w:tplc="3A7AA41C">
      <w:numFmt w:val="decimal"/>
      <w:lvlText w:val=""/>
      <w:lvlJc w:val="left"/>
    </w:lvl>
    <w:lvl w:ilvl="5" w:tplc="5FBE9AFE">
      <w:numFmt w:val="decimal"/>
      <w:lvlText w:val=""/>
      <w:lvlJc w:val="left"/>
    </w:lvl>
    <w:lvl w:ilvl="6" w:tplc="85940890">
      <w:numFmt w:val="decimal"/>
      <w:lvlText w:val=""/>
      <w:lvlJc w:val="left"/>
    </w:lvl>
    <w:lvl w:ilvl="7" w:tplc="CAE8CD74">
      <w:numFmt w:val="decimal"/>
      <w:lvlText w:val=""/>
      <w:lvlJc w:val="left"/>
    </w:lvl>
    <w:lvl w:ilvl="8" w:tplc="9392D296">
      <w:numFmt w:val="decimal"/>
      <w:lvlText w:val=""/>
      <w:lvlJc w:val="left"/>
    </w:lvl>
  </w:abstractNum>
  <w:abstractNum w:abstractNumId="5">
    <w:nsid w:val="00002EA6"/>
    <w:multiLevelType w:val="hybridMultilevel"/>
    <w:tmpl w:val="1CC2C02E"/>
    <w:lvl w:ilvl="0" w:tplc="5CA8FDF2">
      <w:start w:val="1"/>
      <w:numFmt w:val="bullet"/>
      <w:lvlText w:val=""/>
      <w:lvlJc w:val="left"/>
    </w:lvl>
    <w:lvl w:ilvl="1" w:tplc="B114C11A">
      <w:numFmt w:val="decimal"/>
      <w:lvlText w:val=""/>
      <w:lvlJc w:val="left"/>
    </w:lvl>
    <w:lvl w:ilvl="2" w:tplc="9CC84384">
      <w:numFmt w:val="decimal"/>
      <w:lvlText w:val=""/>
      <w:lvlJc w:val="left"/>
    </w:lvl>
    <w:lvl w:ilvl="3" w:tplc="AA4E0E00">
      <w:numFmt w:val="decimal"/>
      <w:lvlText w:val=""/>
      <w:lvlJc w:val="left"/>
    </w:lvl>
    <w:lvl w:ilvl="4" w:tplc="6A304932">
      <w:numFmt w:val="decimal"/>
      <w:lvlText w:val=""/>
      <w:lvlJc w:val="left"/>
    </w:lvl>
    <w:lvl w:ilvl="5" w:tplc="61C64E34">
      <w:numFmt w:val="decimal"/>
      <w:lvlText w:val=""/>
      <w:lvlJc w:val="left"/>
    </w:lvl>
    <w:lvl w:ilvl="6" w:tplc="9B56C970">
      <w:numFmt w:val="decimal"/>
      <w:lvlText w:val=""/>
      <w:lvlJc w:val="left"/>
    </w:lvl>
    <w:lvl w:ilvl="7" w:tplc="40E63F9C">
      <w:numFmt w:val="decimal"/>
      <w:lvlText w:val=""/>
      <w:lvlJc w:val="left"/>
    </w:lvl>
    <w:lvl w:ilvl="8" w:tplc="D2ACA080">
      <w:numFmt w:val="decimal"/>
      <w:lvlText w:val=""/>
      <w:lvlJc w:val="left"/>
    </w:lvl>
  </w:abstractNum>
  <w:abstractNum w:abstractNumId="6">
    <w:nsid w:val="0000390C"/>
    <w:multiLevelType w:val="hybridMultilevel"/>
    <w:tmpl w:val="E3F48936"/>
    <w:lvl w:ilvl="0" w:tplc="3F3A203C">
      <w:start w:val="1"/>
      <w:numFmt w:val="bullet"/>
      <w:lvlText w:val="В"/>
      <w:lvlJc w:val="left"/>
    </w:lvl>
    <w:lvl w:ilvl="1" w:tplc="F4FE6B2C">
      <w:numFmt w:val="decimal"/>
      <w:lvlText w:val=""/>
      <w:lvlJc w:val="left"/>
    </w:lvl>
    <w:lvl w:ilvl="2" w:tplc="F2124020">
      <w:numFmt w:val="decimal"/>
      <w:lvlText w:val=""/>
      <w:lvlJc w:val="left"/>
    </w:lvl>
    <w:lvl w:ilvl="3" w:tplc="83CCA47E">
      <w:numFmt w:val="decimal"/>
      <w:lvlText w:val=""/>
      <w:lvlJc w:val="left"/>
    </w:lvl>
    <w:lvl w:ilvl="4" w:tplc="10840F10">
      <w:numFmt w:val="decimal"/>
      <w:lvlText w:val=""/>
      <w:lvlJc w:val="left"/>
    </w:lvl>
    <w:lvl w:ilvl="5" w:tplc="3F260FA0">
      <w:numFmt w:val="decimal"/>
      <w:lvlText w:val=""/>
      <w:lvlJc w:val="left"/>
    </w:lvl>
    <w:lvl w:ilvl="6" w:tplc="B81479D6">
      <w:numFmt w:val="decimal"/>
      <w:lvlText w:val=""/>
      <w:lvlJc w:val="left"/>
    </w:lvl>
    <w:lvl w:ilvl="7" w:tplc="75B622C8">
      <w:numFmt w:val="decimal"/>
      <w:lvlText w:val=""/>
      <w:lvlJc w:val="left"/>
    </w:lvl>
    <w:lvl w:ilvl="8" w:tplc="9BC68EF8">
      <w:numFmt w:val="decimal"/>
      <w:lvlText w:val=""/>
      <w:lvlJc w:val="left"/>
    </w:lvl>
  </w:abstractNum>
  <w:abstractNum w:abstractNumId="7">
    <w:nsid w:val="000041BB"/>
    <w:multiLevelType w:val="hybridMultilevel"/>
    <w:tmpl w:val="B8C6393C"/>
    <w:lvl w:ilvl="0" w:tplc="166EF79E">
      <w:start w:val="35"/>
      <w:numFmt w:val="upperLetter"/>
      <w:lvlText w:val="%1"/>
      <w:lvlJc w:val="left"/>
    </w:lvl>
    <w:lvl w:ilvl="1" w:tplc="13AE4A10">
      <w:numFmt w:val="decimal"/>
      <w:lvlText w:val=""/>
      <w:lvlJc w:val="left"/>
    </w:lvl>
    <w:lvl w:ilvl="2" w:tplc="DA56A3CE">
      <w:numFmt w:val="decimal"/>
      <w:lvlText w:val=""/>
      <w:lvlJc w:val="left"/>
    </w:lvl>
    <w:lvl w:ilvl="3" w:tplc="A9C6AB50">
      <w:numFmt w:val="decimal"/>
      <w:lvlText w:val=""/>
      <w:lvlJc w:val="left"/>
    </w:lvl>
    <w:lvl w:ilvl="4" w:tplc="AC780096">
      <w:numFmt w:val="decimal"/>
      <w:lvlText w:val=""/>
      <w:lvlJc w:val="left"/>
    </w:lvl>
    <w:lvl w:ilvl="5" w:tplc="D48457EE">
      <w:numFmt w:val="decimal"/>
      <w:lvlText w:val=""/>
      <w:lvlJc w:val="left"/>
    </w:lvl>
    <w:lvl w:ilvl="6" w:tplc="B9488320">
      <w:numFmt w:val="decimal"/>
      <w:lvlText w:val=""/>
      <w:lvlJc w:val="left"/>
    </w:lvl>
    <w:lvl w:ilvl="7" w:tplc="0BA8948A">
      <w:numFmt w:val="decimal"/>
      <w:lvlText w:val=""/>
      <w:lvlJc w:val="left"/>
    </w:lvl>
    <w:lvl w:ilvl="8" w:tplc="FD847C76">
      <w:numFmt w:val="decimal"/>
      <w:lvlText w:val=""/>
      <w:lvlJc w:val="left"/>
    </w:lvl>
  </w:abstractNum>
  <w:abstractNum w:abstractNumId="8">
    <w:nsid w:val="00005AF1"/>
    <w:multiLevelType w:val="hybridMultilevel"/>
    <w:tmpl w:val="202EE9A8"/>
    <w:lvl w:ilvl="0" w:tplc="601CA3A0">
      <w:start w:val="1"/>
      <w:numFmt w:val="decimal"/>
      <w:lvlText w:val="%1)"/>
      <w:lvlJc w:val="left"/>
    </w:lvl>
    <w:lvl w:ilvl="1" w:tplc="AA563E4C">
      <w:start w:val="1"/>
      <w:numFmt w:val="decimal"/>
      <w:lvlText w:val="%2"/>
      <w:lvlJc w:val="left"/>
    </w:lvl>
    <w:lvl w:ilvl="2" w:tplc="69844918">
      <w:numFmt w:val="decimal"/>
      <w:lvlText w:val=""/>
      <w:lvlJc w:val="left"/>
    </w:lvl>
    <w:lvl w:ilvl="3" w:tplc="993290AE">
      <w:numFmt w:val="decimal"/>
      <w:lvlText w:val=""/>
      <w:lvlJc w:val="left"/>
    </w:lvl>
    <w:lvl w:ilvl="4" w:tplc="0FAEC60C">
      <w:numFmt w:val="decimal"/>
      <w:lvlText w:val=""/>
      <w:lvlJc w:val="left"/>
    </w:lvl>
    <w:lvl w:ilvl="5" w:tplc="3A66BFE6">
      <w:numFmt w:val="decimal"/>
      <w:lvlText w:val=""/>
      <w:lvlJc w:val="left"/>
    </w:lvl>
    <w:lvl w:ilvl="6" w:tplc="8CAC341C">
      <w:numFmt w:val="decimal"/>
      <w:lvlText w:val=""/>
      <w:lvlJc w:val="left"/>
    </w:lvl>
    <w:lvl w:ilvl="7" w:tplc="8438E076">
      <w:numFmt w:val="decimal"/>
      <w:lvlText w:val=""/>
      <w:lvlJc w:val="left"/>
    </w:lvl>
    <w:lvl w:ilvl="8" w:tplc="A7F4DC2A">
      <w:numFmt w:val="decimal"/>
      <w:lvlText w:val=""/>
      <w:lvlJc w:val="left"/>
    </w:lvl>
  </w:abstractNum>
  <w:abstractNum w:abstractNumId="9">
    <w:nsid w:val="00006DF1"/>
    <w:multiLevelType w:val="hybridMultilevel"/>
    <w:tmpl w:val="BC80049A"/>
    <w:lvl w:ilvl="0" w:tplc="07165572">
      <w:start w:val="1"/>
      <w:numFmt w:val="decimal"/>
      <w:lvlText w:val="%1"/>
      <w:lvlJc w:val="left"/>
    </w:lvl>
    <w:lvl w:ilvl="1" w:tplc="5EC4F530">
      <w:start w:val="1"/>
      <w:numFmt w:val="decimal"/>
      <w:lvlText w:val="%2."/>
      <w:lvlJc w:val="left"/>
    </w:lvl>
    <w:lvl w:ilvl="2" w:tplc="FA9A9CC0">
      <w:numFmt w:val="decimal"/>
      <w:lvlText w:val=""/>
      <w:lvlJc w:val="left"/>
    </w:lvl>
    <w:lvl w:ilvl="3" w:tplc="120A4D5A">
      <w:numFmt w:val="decimal"/>
      <w:lvlText w:val=""/>
      <w:lvlJc w:val="left"/>
    </w:lvl>
    <w:lvl w:ilvl="4" w:tplc="FE801B2E">
      <w:numFmt w:val="decimal"/>
      <w:lvlText w:val=""/>
      <w:lvlJc w:val="left"/>
    </w:lvl>
    <w:lvl w:ilvl="5" w:tplc="323A259A">
      <w:numFmt w:val="decimal"/>
      <w:lvlText w:val=""/>
      <w:lvlJc w:val="left"/>
    </w:lvl>
    <w:lvl w:ilvl="6" w:tplc="004CA93A">
      <w:numFmt w:val="decimal"/>
      <w:lvlText w:val=""/>
      <w:lvlJc w:val="left"/>
    </w:lvl>
    <w:lvl w:ilvl="7" w:tplc="88E06C82">
      <w:numFmt w:val="decimal"/>
      <w:lvlText w:val=""/>
      <w:lvlJc w:val="left"/>
    </w:lvl>
    <w:lvl w:ilvl="8" w:tplc="2BA84422">
      <w:numFmt w:val="decimal"/>
      <w:lvlText w:val=""/>
      <w:lvlJc w:val="left"/>
    </w:lvl>
  </w:abstractNum>
  <w:abstractNum w:abstractNumId="10">
    <w:nsid w:val="00007E87"/>
    <w:multiLevelType w:val="hybridMultilevel"/>
    <w:tmpl w:val="496C18DC"/>
    <w:lvl w:ilvl="0" w:tplc="EDBAAC48">
      <w:start w:val="1"/>
      <w:numFmt w:val="bullet"/>
      <w:lvlText w:val=""/>
      <w:lvlJc w:val="left"/>
    </w:lvl>
    <w:lvl w:ilvl="1" w:tplc="CF2A233E">
      <w:start w:val="1"/>
      <w:numFmt w:val="bullet"/>
      <w:lvlText w:val="В"/>
      <w:lvlJc w:val="left"/>
    </w:lvl>
    <w:lvl w:ilvl="2" w:tplc="66205406">
      <w:numFmt w:val="decimal"/>
      <w:lvlText w:val=""/>
      <w:lvlJc w:val="left"/>
    </w:lvl>
    <w:lvl w:ilvl="3" w:tplc="C2FA8B20">
      <w:numFmt w:val="decimal"/>
      <w:lvlText w:val=""/>
      <w:lvlJc w:val="left"/>
    </w:lvl>
    <w:lvl w:ilvl="4" w:tplc="F0FEDDA8">
      <w:numFmt w:val="decimal"/>
      <w:lvlText w:val=""/>
      <w:lvlJc w:val="left"/>
    </w:lvl>
    <w:lvl w:ilvl="5" w:tplc="315E45F0">
      <w:numFmt w:val="decimal"/>
      <w:lvlText w:val=""/>
      <w:lvlJc w:val="left"/>
    </w:lvl>
    <w:lvl w:ilvl="6" w:tplc="9CEEDC64">
      <w:numFmt w:val="decimal"/>
      <w:lvlText w:val=""/>
      <w:lvlJc w:val="left"/>
    </w:lvl>
    <w:lvl w:ilvl="7" w:tplc="69FA071A">
      <w:numFmt w:val="decimal"/>
      <w:lvlText w:val=""/>
      <w:lvlJc w:val="left"/>
    </w:lvl>
    <w:lvl w:ilvl="8" w:tplc="D9B22042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A86"/>
    <w:rsid w:val="003F2A86"/>
    <w:rsid w:val="00BB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методкабинет</cp:lastModifiedBy>
  <cp:revision>2</cp:revision>
  <dcterms:created xsi:type="dcterms:W3CDTF">2018-03-03T11:55:00Z</dcterms:created>
  <dcterms:modified xsi:type="dcterms:W3CDTF">2018-03-03T11:05:00Z</dcterms:modified>
</cp:coreProperties>
</file>